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1705" w14:textId="77777777" w:rsidR="0071473B" w:rsidRDefault="0071473B" w:rsidP="0071473B">
      <w:pPr>
        <w:widowControl/>
        <w:autoSpaceDE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58CF3AE" w14:textId="77777777" w:rsidR="0071473B" w:rsidRDefault="0071473B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6B6D4462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14:paraId="59E54C33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14:paraId="4CA9303F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11ACB40F" w14:textId="77777777" w:rsidR="004F6A2A" w:rsidRDefault="009851F9" w:rsidP="004F6A2A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ДУМ</w:t>
      </w:r>
      <w:r w:rsidR="004F6A2A">
        <w:rPr>
          <w:b/>
          <w:bCs/>
          <w:sz w:val="28"/>
          <w:szCs w:val="28"/>
          <w:lang w:val="x-none" w:eastAsia="x-none"/>
        </w:rPr>
        <w:t>А</w:t>
      </w:r>
    </w:p>
    <w:p w14:paraId="29846EC1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899AAA5" w14:textId="77777777" w:rsidR="004F6A2A" w:rsidRDefault="009851F9" w:rsidP="004F6A2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14:paraId="1A344F30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C442888" w14:textId="71D935D6" w:rsidR="004F6A2A" w:rsidRDefault="004F6A2A" w:rsidP="004F6A2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00.00.20</w:t>
      </w:r>
      <w:r w:rsidR="005108E7"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  № _____</w:t>
      </w:r>
    </w:p>
    <w:p w14:paraId="2DD396AA" w14:textId="77777777" w:rsidR="004F6A2A" w:rsidRDefault="004F6A2A" w:rsidP="004F6A2A">
      <w:pPr>
        <w:rPr>
          <w:rFonts w:eastAsia="Calibri"/>
          <w:sz w:val="28"/>
          <w:szCs w:val="28"/>
        </w:rPr>
      </w:pPr>
    </w:p>
    <w:p w14:paraId="17CC658E" w14:textId="77777777" w:rsidR="001E5242" w:rsidRPr="00950339" w:rsidRDefault="001E5242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950339">
        <w:rPr>
          <w:bCs/>
          <w:sz w:val="28"/>
          <w:szCs w:val="28"/>
        </w:rPr>
        <w:t xml:space="preserve">О досрочном прекращении </w:t>
      </w:r>
    </w:p>
    <w:p w14:paraId="7464E015" w14:textId="77777777" w:rsidR="001E5242" w:rsidRPr="00950339" w:rsidRDefault="001E5242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950339">
        <w:rPr>
          <w:bCs/>
          <w:sz w:val="28"/>
          <w:szCs w:val="28"/>
        </w:rPr>
        <w:t xml:space="preserve">полномочий депутата Думы </w:t>
      </w:r>
    </w:p>
    <w:p w14:paraId="41973F65" w14:textId="1760B74E" w:rsidR="004F6A2A" w:rsidRPr="00950339" w:rsidRDefault="001E5242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rFonts w:eastAsia="Calibri"/>
          <w:bCs/>
          <w:sz w:val="28"/>
          <w:szCs w:val="28"/>
        </w:rPr>
      </w:pPr>
      <w:r w:rsidRPr="00950339">
        <w:rPr>
          <w:bCs/>
          <w:sz w:val="28"/>
          <w:szCs w:val="28"/>
          <w:lang w:eastAsia="en-US"/>
        </w:rPr>
        <w:t>Ханты-Мансийского района</w:t>
      </w:r>
    </w:p>
    <w:p w14:paraId="51641667" w14:textId="77777777" w:rsidR="001E5242" w:rsidRDefault="001E5242" w:rsidP="004E3AEF">
      <w:pPr>
        <w:spacing w:line="276" w:lineRule="auto"/>
        <w:ind w:firstLine="540"/>
        <w:jc w:val="both"/>
        <w:rPr>
          <w:sz w:val="28"/>
          <w:szCs w:val="28"/>
        </w:rPr>
      </w:pPr>
    </w:p>
    <w:p w14:paraId="5D489DAC" w14:textId="77777777" w:rsidR="001E5242" w:rsidRDefault="001E5242" w:rsidP="004E3AEF">
      <w:pPr>
        <w:spacing w:line="276" w:lineRule="auto"/>
        <w:ind w:firstLine="540"/>
        <w:jc w:val="both"/>
        <w:rPr>
          <w:sz w:val="28"/>
          <w:szCs w:val="28"/>
        </w:rPr>
      </w:pPr>
    </w:p>
    <w:p w14:paraId="6267DB2F" w14:textId="59B92F2D" w:rsidR="004F6A2A" w:rsidRDefault="00377F96" w:rsidP="004E3AE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1E5242">
        <w:rPr>
          <w:sz w:val="28"/>
          <w:szCs w:val="28"/>
        </w:rPr>
        <w:t xml:space="preserve"> </w:t>
      </w:r>
      <w:r w:rsidR="00B436CA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B436CA">
        <w:rPr>
          <w:sz w:val="28"/>
          <w:szCs w:val="28"/>
        </w:rPr>
        <w:t xml:space="preserve"> 2 части 10 </w:t>
      </w:r>
      <w:r w:rsidR="001E5242">
        <w:rPr>
          <w:sz w:val="28"/>
          <w:szCs w:val="28"/>
        </w:rPr>
        <w:t xml:space="preserve"> статьи 40 </w:t>
      </w:r>
      <w:r w:rsidR="00B436CA" w:rsidRPr="00B436CA">
        <w:rPr>
          <w:sz w:val="28"/>
          <w:szCs w:val="28"/>
        </w:rPr>
        <w:t>Федеральн</w:t>
      </w:r>
      <w:r w:rsidR="00B436CA">
        <w:rPr>
          <w:sz w:val="28"/>
          <w:szCs w:val="28"/>
        </w:rPr>
        <w:t>ого</w:t>
      </w:r>
      <w:r w:rsidR="00B436CA" w:rsidRPr="00B436CA">
        <w:rPr>
          <w:sz w:val="28"/>
          <w:szCs w:val="28"/>
        </w:rPr>
        <w:t xml:space="preserve"> закон</w:t>
      </w:r>
      <w:r w:rsidR="00B436CA">
        <w:rPr>
          <w:sz w:val="28"/>
          <w:szCs w:val="28"/>
        </w:rPr>
        <w:t>а</w:t>
      </w:r>
      <w:r w:rsidR="00B436CA" w:rsidRPr="00B436CA">
        <w:rPr>
          <w:sz w:val="28"/>
          <w:szCs w:val="28"/>
        </w:rPr>
        <w:t xml:space="preserve"> от 06.10.2003 </w:t>
      </w:r>
      <w:r w:rsidR="00B436CA">
        <w:rPr>
          <w:sz w:val="28"/>
          <w:szCs w:val="28"/>
        </w:rPr>
        <w:t>№</w:t>
      </w:r>
      <w:r w:rsidR="00B436CA" w:rsidRPr="00B436CA">
        <w:rPr>
          <w:sz w:val="28"/>
          <w:szCs w:val="28"/>
        </w:rPr>
        <w:t xml:space="preserve"> 131-ФЗ</w:t>
      </w:r>
      <w:r w:rsidR="00B436CA">
        <w:rPr>
          <w:sz w:val="28"/>
          <w:szCs w:val="28"/>
        </w:rPr>
        <w:t xml:space="preserve"> «</w:t>
      </w:r>
      <w:r w:rsidR="00B436CA" w:rsidRPr="00B436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36CA">
        <w:rPr>
          <w:sz w:val="28"/>
          <w:szCs w:val="28"/>
        </w:rPr>
        <w:t xml:space="preserve">», </w:t>
      </w:r>
      <w:r>
        <w:rPr>
          <w:sz w:val="28"/>
          <w:szCs w:val="28"/>
        </w:rPr>
        <w:t>пунктом 2 части 1 статьи 22</w:t>
      </w:r>
      <w:r>
        <w:rPr>
          <w:sz w:val="28"/>
          <w:szCs w:val="28"/>
        </w:rPr>
        <w:t xml:space="preserve"> Устава Ханты-Мансийского района, на основании заявления </w:t>
      </w:r>
      <w:proofErr w:type="spellStart"/>
      <w:r w:rsidR="009B03A5">
        <w:rPr>
          <w:sz w:val="28"/>
          <w:szCs w:val="28"/>
        </w:rPr>
        <w:t>Простокишина</w:t>
      </w:r>
      <w:proofErr w:type="spellEnd"/>
      <w:r w:rsidR="009B03A5">
        <w:rPr>
          <w:sz w:val="28"/>
          <w:szCs w:val="28"/>
        </w:rPr>
        <w:t xml:space="preserve"> Ф.А. от 23.11.2021</w:t>
      </w:r>
      <w:r w:rsidR="00F554B0">
        <w:rPr>
          <w:sz w:val="28"/>
          <w:szCs w:val="28"/>
        </w:rPr>
        <w:t>,</w:t>
      </w:r>
      <w:r w:rsidR="009B03A5">
        <w:rPr>
          <w:sz w:val="28"/>
          <w:szCs w:val="28"/>
        </w:rPr>
        <w:t xml:space="preserve"> </w:t>
      </w:r>
      <w:proofErr w:type="spellStart"/>
      <w:r w:rsidR="009B03A5">
        <w:rPr>
          <w:sz w:val="28"/>
          <w:szCs w:val="28"/>
        </w:rPr>
        <w:t>вх</w:t>
      </w:r>
      <w:proofErr w:type="spellEnd"/>
      <w:r w:rsidR="009B03A5">
        <w:rPr>
          <w:sz w:val="28"/>
          <w:szCs w:val="28"/>
        </w:rPr>
        <w:t>. № 18-Вх-594 от 23.11.2021</w:t>
      </w:r>
      <w:proofErr w:type="gramStart"/>
      <w:r w:rsidR="009B03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B7F72">
        <w:rPr>
          <w:sz w:val="28"/>
          <w:szCs w:val="28"/>
        </w:rPr>
        <w:t>руководствуясь</w:t>
      </w:r>
      <w:proofErr w:type="gramEnd"/>
      <w:r w:rsidR="00950339">
        <w:rPr>
          <w:sz w:val="28"/>
          <w:szCs w:val="28"/>
        </w:rPr>
        <w:t xml:space="preserve">, </w:t>
      </w:r>
      <w:r w:rsidR="00950339">
        <w:rPr>
          <w:sz w:val="28"/>
          <w:szCs w:val="28"/>
        </w:rPr>
        <w:t xml:space="preserve"> </w:t>
      </w:r>
      <w:r w:rsidR="00F3495B">
        <w:rPr>
          <w:sz w:val="28"/>
          <w:szCs w:val="28"/>
        </w:rPr>
        <w:t xml:space="preserve">частью 1 статьи 31 </w:t>
      </w:r>
      <w:r w:rsidR="004F6A2A">
        <w:rPr>
          <w:sz w:val="28"/>
          <w:szCs w:val="28"/>
        </w:rPr>
        <w:t xml:space="preserve">  </w:t>
      </w:r>
      <w:r w:rsidR="004F6A2A">
        <w:rPr>
          <w:rFonts w:eastAsia="Calibri"/>
          <w:sz w:val="28"/>
          <w:szCs w:val="28"/>
          <w:lang w:eastAsia="en-US"/>
        </w:rPr>
        <w:t xml:space="preserve">Устава Ханты-Мансийского района, </w:t>
      </w:r>
    </w:p>
    <w:p w14:paraId="45507D94" w14:textId="77777777" w:rsidR="004F6A2A" w:rsidRDefault="004F6A2A" w:rsidP="004E3AEF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BEE78FF" w14:textId="045DF08D" w:rsidR="004F6A2A" w:rsidRDefault="001D2DC5" w:rsidP="004E3AEF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4F6A2A">
        <w:rPr>
          <w:rFonts w:eastAsia="Calibri"/>
          <w:sz w:val="28"/>
          <w:szCs w:val="28"/>
          <w:lang w:eastAsia="en-US"/>
        </w:rPr>
        <w:t xml:space="preserve">Дума Ханты-Мансийского района </w:t>
      </w:r>
    </w:p>
    <w:p w14:paraId="46A4AD7F" w14:textId="77777777" w:rsidR="004F6A2A" w:rsidRDefault="004F6A2A" w:rsidP="004E3AEF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6A0B954" w14:textId="0EE7A647" w:rsidR="004F6A2A" w:rsidRDefault="001D2DC5" w:rsidP="004E3AEF">
      <w:pPr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4F6A2A">
        <w:rPr>
          <w:rFonts w:eastAsia="Calibri"/>
          <w:b/>
          <w:sz w:val="28"/>
          <w:szCs w:val="28"/>
          <w:lang w:eastAsia="en-US"/>
        </w:rPr>
        <w:t>РЕШИЛА:</w:t>
      </w:r>
    </w:p>
    <w:p w14:paraId="4EF29D56" w14:textId="77777777" w:rsidR="004F6A2A" w:rsidRDefault="004F6A2A" w:rsidP="004E3AEF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5B286FB" w14:textId="3C73D6C2" w:rsidR="009B03A5" w:rsidRDefault="009B03A5" w:rsidP="009B03A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Прекратить досрочно полномочия депутата Думы </w:t>
      </w:r>
      <w:r>
        <w:rPr>
          <w:rFonts w:eastAsiaTheme="minorHAnsi"/>
          <w:sz w:val="28"/>
          <w:szCs w:val="28"/>
          <w:lang w:eastAsia="en-US"/>
        </w:rPr>
        <w:t>Ханты-Мансийского района седьмого созыва</w:t>
      </w:r>
      <w:r>
        <w:rPr>
          <w:rFonts w:eastAsiaTheme="minorHAnsi"/>
          <w:sz w:val="28"/>
          <w:szCs w:val="28"/>
          <w:lang w:eastAsia="en-US"/>
        </w:rPr>
        <w:t xml:space="preserve"> по избирательному округу</w:t>
      </w:r>
      <w:r w:rsidR="001E6351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="001E6351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Простокишина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Федора Алексеевича</w:t>
      </w:r>
      <w:r>
        <w:rPr>
          <w:rFonts w:eastAsiaTheme="minorHAnsi"/>
          <w:sz w:val="28"/>
          <w:szCs w:val="28"/>
          <w:lang w:eastAsia="en-US"/>
        </w:rPr>
        <w:t xml:space="preserve"> в связи с отставкой по собственному желанию с </w:t>
      </w:r>
      <w:r>
        <w:rPr>
          <w:rFonts w:eastAsiaTheme="minorHAnsi"/>
          <w:sz w:val="28"/>
          <w:szCs w:val="28"/>
          <w:lang w:eastAsia="en-US"/>
        </w:rPr>
        <w:t xml:space="preserve">______ ноября </w:t>
      </w:r>
      <w:r>
        <w:rPr>
          <w:rFonts w:eastAsiaTheme="minorHAnsi"/>
          <w:sz w:val="28"/>
          <w:szCs w:val="28"/>
          <w:lang w:eastAsia="en-US"/>
        </w:rPr>
        <w:t xml:space="preserve"> 2021 года.</w:t>
      </w:r>
    </w:p>
    <w:p w14:paraId="7CF10A92" w14:textId="35A9B826" w:rsidR="009B03A5" w:rsidRDefault="009B03A5" w:rsidP="009B03A5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аправить настоящее решение в территориальную избирательную комиссию </w:t>
      </w:r>
      <w:r>
        <w:rPr>
          <w:rFonts w:eastAsiaTheme="minorHAnsi"/>
          <w:sz w:val="28"/>
          <w:szCs w:val="28"/>
          <w:lang w:eastAsia="en-US"/>
        </w:rPr>
        <w:t>Ханты-Мансийского района.</w:t>
      </w:r>
    </w:p>
    <w:p w14:paraId="3B64F214" w14:textId="462F7681" w:rsidR="00DB3575" w:rsidRDefault="004F6A2A" w:rsidP="004E3AEF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B35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8BD043A" w14:textId="02076F77" w:rsidR="001E5242" w:rsidRDefault="00DB3575" w:rsidP="004E3AEF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3575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AA7C07C" w14:textId="2095B1ED" w:rsidR="004F6A2A" w:rsidRPr="00DB3575" w:rsidRDefault="00DB3575" w:rsidP="004E3AEF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357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4F6A2A" w:rsidRPr="00DB3575">
        <w:rPr>
          <w:rFonts w:ascii="Times New Roman" w:hAnsi="Times New Roman" w:cs="Times New Roman"/>
          <w:sz w:val="28"/>
          <w:szCs w:val="28"/>
        </w:rPr>
        <w:tab/>
      </w:r>
      <w:r w:rsidR="001E5242" w:rsidRPr="001E52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E5242">
        <w:rPr>
          <w:rFonts w:ascii="Times New Roman" w:hAnsi="Times New Roman" w:cs="Times New Roman"/>
          <w:sz w:val="28"/>
          <w:szCs w:val="28"/>
        </w:rPr>
        <w:t xml:space="preserve">     </w:t>
      </w:r>
      <w:r w:rsidR="001E5242" w:rsidRPr="001E5242">
        <w:rPr>
          <w:rFonts w:ascii="Times New Roman" w:hAnsi="Times New Roman" w:cs="Times New Roman"/>
          <w:sz w:val="28"/>
          <w:szCs w:val="28"/>
        </w:rPr>
        <w:t xml:space="preserve">     </w:t>
      </w:r>
      <w:r w:rsidR="001E5242" w:rsidRPr="001E5242">
        <w:rPr>
          <w:rFonts w:ascii="Times New Roman" w:hAnsi="Times New Roman" w:cs="Times New Roman"/>
          <w:sz w:val="28"/>
          <w:szCs w:val="28"/>
        </w:rPr>
        <w:t>Е.А. Данилова</w:t>
      </w:r>
      <w:r w:rsidR="001E5242" w:rsidRPr="00DB3575">
        <w:rPr>
          <w:sz w:val="28"/>
          <w:szCs w:val="28"/>
        </w:rPr>
        <w:tab/>
      </w:r>
      <w:r w:rsidR="004F6A2A" w:rsidRPr="00DB35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8EE8E3F" w14:textId="77777777" w:rsidR="001E5242" w:rsidRDefault="001E5242" w:rsidP="004E3AEF">
      <w:pPr>
        <w:spacing w:line="276" w:lineRule="auto"/>
        <w:ind w:left="3600" w:hanging="3600"/>
        <w:jc w:val="both"/>
        <w:rPr>
          <w:sz w:val="28"/>
          <w:szCs w:val="28"/>
        </w:rPr>
      </w:pPr>
    </w:p>
    <w:p w14:paraId="605F61C9" w14:textId="77777777" w:rsidR="001E5242" w:rsidRPr="00DB3575" w:rsidRDefault="001E5242" w:rsidP="001E5242">
      <w:pPr>
        <w:tabs>
          <w:tab w:val="left" w:pos="4678"/>
        </w:tabs>
        <w:spacing w:line="276" w:lineRule="auto"/>
        <w:ind w:right="-1"/>
        <w:rPr>
          <w:sz w:val="28"/>
          <w:szCs w:val="28"/>
        </w:rPr>
      </w:pPr>
      <w:r w:rsidRPr="00DB3575">
        <w:rPr>
          <w:sz w:val="28"/>
          <w:szCs w:val="28"/>
        </w:rPr>
        <w:t>00.00.20</w:t>
      </w:r>
      <w:r>
        <w:rPr>
          <w:sz w:val="28"/>
          <w:szCs w:val="28"/>
        </w:rPr>
        <w:t>21</w:t>
      </w:r>
      <w:r w:rsidRPr="00DB3575">
        <w:rPr>
          <w:sz w:val="28"/>
          <w:szCs w:val="28"/>
        </w:rPr>
        <w:t xml:space="preserve"> </w:t>
      </w:r>
    </w:p>
    <w:p w14:paraId="00901903" w14:textId="4B0A6D02" w:rsidR="004F6A2A" w:rsidRPr="00DB3575" w:rsidRDefault="004F6A2A" w:rsidP="009B03A5">
      <w:pPr>
        <w:spacing w:line="276" w:lineRule="auto"/>
        <w:jc w:val="both"/>
        <w:rPr>
          <w:sz w:val="28"/>
          <w:szCs w:val="28"/>
        </w:rPr>
      </w:pP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  <w:t xml:space="preserve">    </w:t>
      </w:r>
      <w:r w:rsidR="001E5242">
        <w:rPr>
          <w:sz w:val="28"/>
          <w:szCs w:val="28"/>
        </w:rPr>
        <w:t xml:space="preserve">        </w:t>
      </w:r>
      <w:r w:rsidRPr="00DB3575">
        <w:rPr>
          <w:sz w:val="28"/>
          <w:szCs w:val="28"/>
        </w:rPr>
        <w:t xml:space="preserve">    </w:t>
      </w:r>
    </w:p>
    <w:p w14:paraId="331C31E7" w14:textId="5BB57003" w:rsidR="004F6A2A" w:rsidRPr="00DB3575" w:rsidRDefault="004F6A2A" w:rsidP="004E3AEF">
      <w:pPr>
        <w:spacing w:line="276" w:lineRule="auto"/>
        <w:jc w:val="both"/>
        <w:rPr>
          <w:sz w:val="28"/>
          <w:szCs w:val="28"/>
        </w:rPr>
      </w:pPr>
      <w:r w:rsidRPr="00DB3575">
        <w:rPr>
          <w:sz w:val="28"/>
          <w:szCs w:val="28"/>
        </w:rPr>
        <w:tab/>
        <w:t xml:space="preserve">                   </w:t>
      </w: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4F6A2A" w:rsidRPr="00DB3575" w14:paraId="5122CEC2" w14:textId="77777777" w:rsidTr="004F6A2A">
        <w:tc>
          <w:tcPr>
            <w:tcW w:w="5622" w:type="dxa"/>
          </w:tcPr>
          <w:p w14:paraId="03AD0E55" w14:textId="77777777" w:rsidR="004F6A2A" w:rsidRPr="00DB3575" w:rsidRDefault="004F6A2A" w:rsidP="001E5242">
            <w:pPr>
              <w:tabs>
                <w:tab w:val="left" w:pos="4678"/>
              </w:tabs>
              <w:spacing w:line="276" w:lineRule="auto"/>
              <w:ind w:right="-1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666" w:type="dxa"/>
            <w:hideMark/>
          </w:tcPr>
          <w:p w14:paraId="210B7F63" w14:textId="19B93801" w:rsidR="004F6A2A" w:rsidRPr="00DB3575" w:rsidRDefault="004F6A2A" w:rsidP="004E3AEF">
            <w:pPr>
              <w:tabs>
                <w:tab w:val="left" w:pos="4678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4F6A2A" w:rsidRPr="00DB3575" w14:paraId="563D5EAC" w14:textId="77777777" w:rsidTr="004F6A2A">
        <w:tc>
          <w:tcPr>
            <w:tcW w:w="5622" w:type="dxa"/>
          </w:tcPr>
          <w:p w14:paraId="3F62C17E" w14:textId="77777777" w:rsidR="004F6A2A" w:rsidRPr="00DB3575" w:rsidRDefault="004F6A2A" w:rsidP="004E3AEF">
            <w:pPr>
              <w:tabs>
                <w:tab w:val="left" w:pos="4678"/>
              </w:tabs>
              <w:spacing w:line="276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666" w:type="dxa"/>
          </w:tcPr>
          <w:p w14:paraId="4AA5D085" w14:textId="77777777" w:rsidR="004F6A2A" w:rsidRPr="00DB3575" w:rsidRDefault="004F6A2A" w:rsidP="004E3AEF">
            <w:pPr>
              <w:tabs>
                <w:tab w:val="left" w:pos="4678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</w:tbl>
    <w:p w14:paraId="70467196" w14:textId="77777777" w:rsidR="00D05A02" w:rsidRDefault="00D05A02" w:rsidP="001E6351">
      <w:pPr>
        <w:spacing w:line="276" w:lineRule="auto"/>
        <w:jc w:val="both"/>
        <w:rPr>
          <w:sz w:val="28"/>
          <w:szCs w:val="28"/>
        </w:rPr>
      </w:pPr>
    </w:p>
    <w:p w14:paraId="598084FF" w14:textId="77777777" w:rsidR="00D05A02" w:rsidRDefault="00D05A02" w:rsidP="004E3AE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27B0E11" w14:textId="77777777" w:rsidR="0055364F" w:rsidRDefault="0055364F" w:rsidP="004E3AEF">
      <w:pPr>
        <w:spacing w:line="276" w:lineRule="auto"/>
        <w:ind w:firstLine="708"/>
        <w:jc w:val="both"/>
        <w:rPr>
          <w:sz w:val="28"/>
          <w:szCs w:val="28"/>
        </w:rPr>
      </w:pPr>
    </w:p>
    <w:p w14:paraId="35D77D70" w14:textId="77777777" w:rsidR="0055364F" w:rsidRPr="0055364F" w:rsidRDefault="0055364F" w:rsidP="004E3AEF">
      <w:pPr>
        <w:spacing w:line="276" w:lineRule="auto"/>
        <w:jc w:val="both"/>
        <w:rPr>
          <w:sz w:val="28"/>
          <w:szCs w:val="28"/>
        </w:rPr>
      </w:pPr>
    </w:p>
    <w:sectPr w:rsidR="0055364F" w:rsidRPr="0055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844"/>
    <w:rsid w:val="00042405"/>
    <w:rsid w:val="000C2997"/>
    <w:rsid w:val="001D2DC5"/>
    <w:rsid w:val="001E5242"/>
    <w:rsid w:val="001E6351"/>
    <w:rsid w:val="00247CA6"/>
    <w:rsid w:val="00285844"/>
    <w:rsid w:val="002B61B1"/>
    <w:rsid w:val="00326379"/>
    <w:rsid w:val="00377F96"/>
    <w:rsid w:val="0038360D"/>
    <w:rsid w:val="003A236A"/>
    <w:rsid w:val="003A49B9"/>
    <w:rsid w:val="003C21C4"/>
    <w:rsid w:val="00474F27"/>
    <w:rsid w:val="004E3AEF"/>
    <w:rsid w:val="004F6A2A"/>
    <w:rsid w:val="005108E7"/>
    <w:rsid w:val="00543348"/>
    <w:rsid w:val="0055364F"/>
    <w:rsid w:val="00604D4D"/>
    <w:rsid w:val="0061213F"/>
    <w:rsid w:val="00631D78"/>
    <w:rsid w:val="006C364C"/>
    <w:rsid w:val="0071473B"/>
    <w:rsid w:val="00790F2F"/>
    <w:rsid w:val="007C763A"/>
    <w:rsid w:val="0082140D"/>
    <w:rsid w:val="00874E05"/>
    <w:rsid w:val="00917423"/>
    <w:rsid w:val="00950339"/>
    <w:rsid w:val="009721DF"/>
    <w:rsid w:val="009851F9"/>
    <w:rsid w:val="00990CBF"/>
    <w:rsid w:val="009A740C"/>
    <w:rsid w:val="009B03A5"/>
    <w:rsid w:val="009B7F72"/>
    <w:rsid w:val="00A62654"/>
    <w:rsid w:val="00AC26D1"/>
    <w:rsid w:val="00B15972"/>
    <w:rsid w:val="00B436CA"/>
    <w:rsid w:val="00BC0C1C"/>
    <w:rsid w:val="00C75D4D"/>
    <w:rsid w:val="00C83015"/>
    <w:rsid w:val="00C874DC"/>
    <w:rsid w:val="00C939C0"/>
    <w:rsid w:val="00CA3113"/>
    <w:rsid w:val="00D05275"/>
    <w:rsid w:val="00D05A02"/>
    <w:rsid w:val="00D46348"/>
    <w:rsid w:val="00D63148"/>
    <w:rsid w:val="00D67AC6"/>
    <w:rsid w:val="00D71C0E"/>
    <w:rsid w:val="00D94CDF"/>
    <w:rsid w:val="00DA21B8"/>
    <w:rsid w:val="00DB3575"/>
    <w:rsid w:val="00DE2CDF"/>
    <w:rsid w:val="00E02091"/>
    <w:rsid w:val="00E241CE"/>
    <w:rsid w:val="00E556D2"/>
    <w:rsid w:val="00E74724"/>
    <w:rsid w:val="00E76DFF"/>
    <w:rsid w:val="00EA7E3A"/>
    <w:rsid w:val="00ED53AA"/>
    <w:rsid w:val="00EF4A00"/>
    <w:rsid w:val="00F3495B"/>
    <w:rsid w:val="00F554B0"/>
    <w:rsid w:val="00F70B6B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BEF"/>
  <w15:docId w15:val="{A066456C-58C8-484F-A154-8000AA8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6EC9-8628-4822-A55E-3B5C180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17</cp:revision>
  <cp:lastPrinted>2021-11-24T07:55:00Z</cp:lastPrinted>
  <dcterms:created xsi:type="dcterms:W3CDTF">2019-02-20T05:08:00Z</dcterms:created>
  <dcterms:modified xsi:type="dcterms:W3CDTF">2021-11-24T07:57:00Z</dcterms:modified>
</cp:coreProperties>
</file>